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00" w:rsidRPr="00482462" w:rsidRDefault="00D62E00" w:rsidP="00D62E00">
      <w:pPr>
        <w:jc w:val="center"/>
        <w:rPr>
          <w:rFonts w:ascii="Times New Roman" w:hAnsi="Times New Roman"/>
          <w:b/>
          <w:color w:val="FF0000"/>
          <w:sz w:val="44"/>
          <w:szCs w:val="44"/>
          <w:lang w:val="tt-RU"/>
        </w:rPr>
      </w:pPr>
      <w:r w:rsidRPr="00482462">
        <w:rPr>
          <w:rFonts w:ascii="Times New Roman" w:hAnsi="Times New Roman"/>
          <w:b/>
          <w:color w:val="FF0000"/>
          <w:sz w:val="44"/>
          <w:szCs w:val="44"/>
          <w:lang w:val="tt-RU"/>
        </w:rPr>
        <w:t>Хайруллин Тимерхан Миннегол улы</w:t>
      </w:r>
    </w:p>
    <w:p w:rsidR="00D62E00" w:rsidRPr="00482462" w:rsidRDefault="00D62E00" w:rsidP="00D62E00">
      <w:pPr>
        <w:jc w:val="center"/>
        <w:rPr>
          <w:rFonts w:ascii="Times New Roman" w:hAnsi="Times New Roman"/>
          <w:b/>
          <w:color w:val="FF0000"/>
          <w:sz w:val="44"/>
          <w:szCs w:val="44"/>
          <w:lang w:val="tt-RU"/>
        </w:rPr>
      </w:pPr>
      <w:r w:rsidRPr="00482462">
        <w:rPr>
          <w:rFonts w:ascii="Times New Roman" w:hAnsi="Times New Roman"/>
          <w:b/>
          <w:color w:val="FF0000"/>
          <w:sz w:val="44"/>
          <w:szCs w:val="44"/>
          <w:lang w:val="tt-RU"/>
        </w:rPr>
        <w:t>Хайруллина Нурлиха Гыймадетдин кызы</w:t>
      </w:r>
    </w:p>
    <w:p w:rsidR="00D62E00" w:rsidRDefault="00D62E00" w:rsidP="00D62E00">
      <w:pPr>
        <w:jc w:val="both"/>
        <w:rPr>
          <w:rFonts w:ascii="Times New Roman" w:hAnsi="Times New Roman"/>
          <w:sz w:val="44"/>
          <w:szCs w:val="44"/>
          <w:lang w:val="tt-RU"/>
        </w:rPr>
      </w:pPr>
      <w:r>
        <w:rPr>
          <w:rFonts w:ascii="Times New Roman" w:hAnsi="Times New Roman"/>
          <w:sz w:val="44"/>
          <w:szCs w:val="44"/>
          <w:lang w:val="tt-RU"/>
        </w:rPr>
        <w:t xml:space="preserve">   Хайруллин Тимерхан Миннегол улы 1941 нче елның 15 нче мартында Бөрбаш авылында туа. Әтисе Миннегол, әнисе Хәдичә исемле булган. Тимерхан абыйның әтисе Миннегол сугышта катнашкан. Тимерхан абый үзенә тормыш иптәше итеп Бөрбаш мәктәбенә укытучы булып эшкә килгән Нурлиха апаны сайлый. Алар өч бала тәрбияләп үстерә. Тимерхан абый гомер буе шофер булып, ә Нурлиха апа мәктәптә рус теле укытучысы, китапханәче булып эшли. Ул хезмәтен яратып башкара, укучыларын яхшылыкка, хезмәт сөяргә өйрәтә, авылда агитация эшләре алып бара. Сугыштан соңгы елларда һәр кешегә дә авыр булды, туйганчы ашарга, кияргә кием булмады. Авыр заманнарны күреп үссәк тә, хәзер рәхәт тормышта гомер итәбез, сугышлар булмасын иде дип телибез.</w:t>
      </w:r>
    </w:p>
    <w:p w:rsidR="00D62E00" w:rsidRDefault="00D62E00" w:rsidP="00D62E00">
      <w:pPr>
        <w:jc w:val="both"/>
        <w:rPr>
          <w:rFonts w:ascii="Times New Roman" w:hAnsi="Times New Roman"/>
          <w:sz w:val="44"/>
          <w:szCs w:val="44"/>
          <w:lang w:val="tt-RU"/>
        </w:rPr>
      </w:pPr>
      <w:r>
        <w:rPr>
          <w:rFonts w:ascii="Times New Roman" w:hAnsi="Times New Roman"/>
          <w:sz w:val="44"/>
          <w:szCs w:val="44"/>
          <w:lang w:val="tt-RU"/>
        </w:rPr>
        <w:t xml:space="preserve">       Хәзерге вакытта Тимерхан абый, Нурлиха апа лаеклы ялда, улы, килене тәрбиясендә яшиләр.</w:t>
      </w:r>
    </w:p>
    <w:p w:rsidR="00192097" w:rsidRPr="00192097" w:rsidRDefault="00192097" w:rsidP="000022E5">
      <w:pPr>
        <w:rPr>
          <w:rFonts w:ascii="Times New Roman" w:hAnsi="Times New Roman"/>
          <w:sz w:val="44"/>
          <w:szCs w:val="44"/>
          <w:lang w:val="tt-RU"/>
        </w:rPr>
      </w:pPr>
    </w:p>
    <w:p w:rsidR="00482462" w:rsidRDefault="00482462">
      <w:pPr>
        <w:rPr>
          <w:rFonts w:ascii="Times New Roman" w:hAnsi="Times New Roman"/>
          <w:color w:val="FF0000"/>
          <w:sz w:val="200"/>
          <w:szCs w:val="200"/>
          <w:lang w:val="tt-RU"/>
        </w:rPr>
      </w:pPr>
      <w:r>
        <w:rPr>
          <w:rFonts w:ascii="Times New Roman" w:hAnsi="Times New Roman"/>
          <w:color w:val="FF0000"/>
          <w:sz w:val="200"/>
          <w:szCs w:val="200"/>
          <w:lang w:val="tt-RU"/>
        </w:rPr>
        <w:lastRenderedPageBreak/>
        <w:t xml:space="preserve">  </w:t>
      </w:r>
    </w:p>
    <w:p w:rsidR="003B7884" w:rsidRPr="00482462" w:rsidRDefault="00482462" w:rsidP="00482462">
      <w:pPr>
        <w:jc w:val="center"/>
        <w:rPr>
          <w:rFonts w:ascii="Times New Roman" w:hAnsi="Times New Roman"/>
          <w:color w:val="FF0000"/>
          <w:sz w:val="200"/>
          <w:szCs w:val="200"/>
          <w:lang w:val="tt-RU"/>
        </w:rPr>
      </w:pPr>
      <w:r w:rsidRPr="00482462">
        <w:rPr>
          <w:rFonts w:ascii="Times New Roman" w:hAnsi="Times New Roman"/>
          <w:color w:val="31849B" w:themeColor="accent5" w:themeShade="BF"/>
          <w:sz w:val="200"/>
          <w:szCs w:val="200"/>
          <w:lang w:val="tt-RU"/>
        </w:rPr>
        <w:t xml:space="preserve">Сугыш         чоры </w:t>
      </w:r>
      <w:bookmarkStart w:id="0" w:name="_GoBack"/>
      <w:bookmarkEnd w:id="0"/>
      <w:r w:rsidRPr="00482462">
        <w:rPr>
          <w:rFonts w:ascii="Times New Roman" w:hAnsi="Times New Roman"/>
          <w:color w:val="31849B" w:themeColor="accent5" w:themeShade="BF"/>
          <w:sz w:val="200"/>
          <w:szCs w:val="200"/>
          <w:lang w:val="tt-RU"/>
        </w:rPr>
        <w:t>балалары</w:t>
      </w:r>
    </w:p>
    <w:sectPr w:rsidR="003B7884" w:rsidRPr="00482462" w:rsidSect="00482462">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84"/>
    <w:rsid w:val="000022E5"/>
    <w:rsid w:val="00022568"/>
    <w:rsid w:val="00181B0D"/>
    <w:rsid w:val="00192097"/>
    <w:rsid w:val="003B7884"/>
    <w:rsid w:val="00482462"/>
    <w:rsid w:val="007C6995"/>
    <w:rsid w:val="00D62E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776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Фирания</dc:creator>
  <cp:lastModifiedBy>Фирания</cp:lastModifiedBy>
  <cp:revision>4</cp:revision>
  <dcterms:created xsi:type="dcterms:W3CDTF">2014-04-25T05:26:00Z</dcterms:created>
  <dcterms:modified xsi:type="dcterms:W3CDTF">2014-05-03T08:25:00Z</dcterms:modified>
</cp:coreProperties>
</file>